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C63A2" w14:textId="72D56BB5" w:rsidR="004E48BC" w:rsidRPr="001131BD" w:rsidRDefault="002B1064" w:rsidP="00850979">
      <w:pPr>
        <w:pStyle w:val="NormaleWeb"/>
        <w:spacing w:before="0" w:beforeAutospacing="0" w:after="0" w:afterAutospacing="0"/>
        <w:rPr>
          <w:rFonts w:ascii="Arial" w:hAnsi="Arial" w:cs="Arial"/>
          <w:b/>
          <w:color w:val="C00000"/>
          <w:sz w:val="20"/>
          <w:szCs w:val="20"/>
        </w:rPr>
      </w:pPr>
      <w:r w:rsidRPr="001131BD">
        <w:rPr>
          <w:rFonts w:ascii="Arial" w:hAnsi="Arial" w:cs="Arial"/>
          <w:b/>
          <w:color w:val="C00000"/>
          <w:sz w:val="20"/>
          <w:szCs w:val="20"/>
        </w:rPr>
        <w:t xml:space="preserve">Davide Giordano/Riccardo </w:t>
      </w:r>
      <w:proofErr w:type="spellStart"/>
      <w:r w:rsidRPr="001131BD">
        <w:rPr>
          <w:rFonts w:ascii="Arial" w:hAnsi="Arial" w:cs="Arial"/>
          <w:b/>
          <w:color w:val="C00000"/>
          <w:sz w:val="20"/>
          <w:szCs w:val="20"/>
        </w:rPr>
        <w:t>Reina</w:t>
      </w:r>
      <w:proofErr w:type="spellEnd"/>
    </w:p>
    <w:p w14:paraId="0091F67E" w14:textId="77777777" w:rsidR="001131BD" w:rsidRPr="002B1064" w:rsidRDefault="001131BD" w:rsidP="00850979">
      <w:pPr>
        <w:pStyle w:val="NormaleWeb"/>
        <w:spacing w:before="0" w:beforeAutospacing="0" w:after="0" w:afterAutospacing="0"/>
        <w:rPr>
          <w:rFonts w:ascii="Arial" w:hAnsi="Arial" w:cs="Arial"/>
          <w:b/>
          <w:color w:val="92D050"/>
          <w:sz w:val="18"/>
          <w:szCs w:val="18"/>
        </w:rPr>
      </w:pPr>
    </w:p>
    <w:p w14:paraId="13248100" w14:textId="09C4C530" w:rsidR="002B1064" w:rsidRPr="00DD7DDD" w:rsidRDefault="00DD7DDD" w:rsidP="00DD7DDD">
      <w:pPr>
        <w:spacing w:after="0" w:line="240" w:lineRule="auto"/>
        <w:jc w:val="both"/>
        <w:rPr>
          <w:rFonts w:ascii="Helvetica Neue" w:eastAsia="Times New Roman" w:hAnsi="Helvetica Neue" w:cs="Times New Roman"/>
          <w:b/>
          <w:color w:val="C00000"/>
          <w:szCs w:val="24"/>
        </w:rPr>
      </w:pPr>
      <w:r w:rsidRPr="00DD7DDD">
        <w:rPr>
          <w:rFonts w:ascii="Helvetica Neue" w:eastAsia="Times New Roman" w:hAnsi="Helvetica Neue" w:cs="Times New Roman"/>
          <w:b/>
          <w:color w:val="C00000"/>
          <w:szCs w:val="24"/>
        </w:rPr>
        <w:t>LEONECHESTRISCIA</w:t>
      </w:r>
      <w:bookmarkStart w:id="0" w:name="_GoBack"/>
      <w:bookmarkEnd w:id="0"/>
    </w:p>
    <w:p w14:paraId="490C9FF5" w14:textId="50989CD0" w:rsidR="00DD7DDD" w:rsidRPr="00DD7DDD" w:rsidRDefault="00DD7DDD" w:rsidP="00DD7DDD">
      <w:pPr>
        <w:spacing w:after="0" w:line="240" w:lineRule="auto"/>
        <w:jc w:val="both"/>
        <w:rPr>
          <w:rFonts w:ascii="Helvetica Neue" w:eastAsia="Times New Roman" w:hAnsi="Helvetica Neue" w:cs="Times New Roman"/>
          <w:color w:val="000000"/>
          <w:sz w:val="16"/>
          <w:szCs w:val="16"/>
        </w:rPr>
      </w:pPr>
      <w:r w:rsidRPr="00DD7DDD">
        <w:rPr>
          <w:rFonts w:ascii="Helvetica Neue" w:eastAsia="Times New Roman" w:hAnsi="Helvetica Neue" w:cs="Times New Roman"/>
          <w:color w:val="000000"/>
          <w:sz w:val="16"/>
          <w:szCs w:val="16"/>
        </w:rPr>
        <w:t xml:space="preserve">un progetto di Davide Giordano in collaborazione con Riccardo </w:t>
      </w:r>
      <w:proofErr w:type="spellStart"/>
      <w:r w:rsidRPr="00DD7DDD">
        <w:rPr>
          <w:rFonts w:ascii="Helvetica Neue" w:eastAsia="Times New Roman" w:hAnsi="Helvetica Neue" w:cs="Times New Roman"/>
          <w:color w:val="000000"/>
          <w:sz w:val="16"/>
          <w:szCs w:val="16"/>
        </w:rPr>
        <w:t>Reina</w:t>
      </w:r>
      <w:proofErr w:type="spellEnd"/>
      <w:r w:rsidR="002B1064" w:rsidRPr="002B1064">
        <w:rPr>
          <w:rFonts w:ascii="Helvetica Neue" w:eastAsia="Times New Roman" w:hAnsi="Helvetica Neue" w:cs="Times New Roman"/>
          <w:color w:val="000000"/>
          <w:sz w:val="16"/>
          <w:szCs w:val="16"/>
        </w:rPr>
        <w:t xml:space="preserve"> | con </w:t>
      </w:r>
      <w:r w:rsidRPr="00DD7DDD">
        <w:rPr>
          <w:rFonts w:ascii="Helvetica Neue" w:eastAsia="Times New Roman" w:hAnsi="Helvetica Neue" w:cs="Times New Roman"/>
          <w:color w:val="000000"/>
          <w:sz w:val="16"/>
          <w:szCs w:val="16"/>
        </w:rPr>
        <w:t xml:space="preserve">Davide Giordano e Simone </w:t>
      </w:r>
      <w:proofErr w:type="spellStart"/>
      <w:r w:rsidRPr="00DD7DDD">
        <w:rPr>
          <w:rFonts w:ascii="Helvetica Neue" w:eastAsia="Times New Roman" w:hAnsi="Helvetica Neue" w:cs="Times New Roman"/>
          <w:color w:val="000000"/>
          <w:sz w:val="16"/>
          <w:szCs w:val="16"/>
        </w:rPr>
        <w:t>Mastrocinque</w:t>
      </w:r>
      <w:proofErr w:type="spellEnd"/>
    </w:p>
    <w:p w14:paraId="3F595514" w14:textId="6121BA54" w:rsidR="00DD7DDD" w:rsidRDefault="00DD7DDD" w:rsidP="00DD7DDD">
      <w:pPr>
        <w:spacing w:after="0" w:line="240" w:lineRule="auto"/>
        <w:jc w:val="both"/>
        <w:rPr>
          <w:rFonts w:ascii="Helvetica Neue" w:eastAsia="Times New Roman" w:hAnsi="Helvetica Neue" w:cs="Times New Roman"/>
          <w:color w:val="000000"/>
          <w:sz w:val="20"/>
        </w:rPr>
      </w:pPr>
    </w:p>
    <w:p w14:paraId="2BADD8BF" w14:textId="1E3859B0" w:rsidR="00DD7DDD" w:rsidRPr="00553D90" w:rsidRDefault="00DD7DDD" w:rsidP="00DD7DDD">
      <w:pPr>
        <w:spacing w:after="0" w:line="360" w:lineRule="auto"/>
        <w:jc w:val="both"/>
        <w:rPr>
          <w:rFonts w:ascii="Arial" w:hAnsi="Arial" w:cs="Arial"/>
          <w:b/>
          <w:i/>
          <w:color w:val="C00000"/>
          <w:sz w:val="22"/>
          <w:szCs w:val="22"/>
          <w:u w:val="single"/>
        </w:rPr>
      </w:pPr>
      <w:r w:rsidRPr="00553D90">
        <w:rPr>
          <w:rFonts w:ascii="Arial" w:hAnsi="Arial" w:cs="Arial"/>
          <w:b/>
          <w:i/>
          <w:color w:val="C00000"/>
          <w:sz w:val="22"/>
          <w:szCs w:val="22"/>
          <w:u w:val="single"/>
        </w:rPr>
        <w:t xml:space="preserve">Replica per le scuole secondarie di primo grado prevista per </w:t>
      </w:r>
      <w:r w:rsidR="001131BD">
        <w:rPr>
          <w:rFonts w:ascii="Arial" w:hAnsi="Arial" w:cs="Arial"/>
          <w:b/>
          <w:i/>
          <w:color w:val="C00000"/>
          <w:sz w:val="22"/>
          <w:szCs w:val="22"/>
          <w:u w:val="single"/>
        </w:rPr>
        <w:t xml:space="preserve">martedì 8 novembre </w:t>
      </w:r>
      <w:r w:rsidRPr="00A92090">
        <w:rPr>
          <w:rFonts w:ascii="Arial" w:hAnsi="Arial" w:cs="Arial"/>
          <w:b/>
          <w:i/>
          <w:color w:val="C00000"/>
          <w:sz w:val="22"/>
          <w:szCs w:val="22"/>
          <w:u w:val="single"/>
        </w:rPr>
        <w:t>2022</w:t>
      </w:r>
    </w:p>
    <w:p w14:paraId="35B0A50E" w14:textId="6B80A1D8" w:rsidR="00DD7DDD" w:rsidRPr="00DD7DDD" w:rsidRDefault="00DD7DDD" w:rsidP="00DD7DDD">
      <w:pPr>
        <w:spacing w:after="0" w:line="240" w:lineRule="auto"/>
        <w:jc w:val="both"/>
        <w:rPr>
          <w:rFonts w:ascii="Helvetica Neue" w:eastAsia="Times New Roman" w:hAnsi="Helvetica Neue" w:cs="Times New Roman"/>
          <w:color w:val="000000"/>
          <w:sz w:val="20"/>
        </w:rPr>
      </w:pPr>
    </w:p>
    <w:p w14:paraId="0C70B178" w14:textId="77777777"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In questo momento storico la curva del bullismo e del cyber-bullismo è in costante crescita in tutto il mondo.</w:t>
      </w:r>
    </w:p>
    <w:p w14:paraId="54B8D863" w14:textId="5B37F2F6" w:rsidR="00DD7DDD" w:rsidRP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L’era sociale e culturale che stiamo attraversando favorisce sempre di più dinamiche di esclusione e difficoltà di socializzazione tra i giovani di età compresa tra gli undici e i sedici anni. Tematiche complesse che necessitano di essere affrontate da diversi punti di vista e che sempre più spesso s’inseriscono negli obiettivi prioritari delle ore di Educazione Civica così come nelle notizie di cronaca.</w:t>
      </w:r>
    </w:p>
    <w:p w14:paraId="525220AF" w14:textId="2CD9CBCD" w:rsidR="00DD7DDD" w:rsidRDefault="00DD7DDD" w:rsidP="00DD7DDD">
      <w:pPr>
        <w:spacing w:after="0" w:line="360" w:lineRule="auto"/>
        <w:jc w:val="both"/>
        <w:rPr>
          <w:rFonts w:ascii="Arial" w:eastAsia="Times New Roman" w:hAnsi="Arial" w:cs="Arial"/>
          <w:color w:val="000000"/>
          <w:sz w:val="18"/>
          <w:szCs w:val="18"/>
        </w:rPr>
      </w:pPr>
      <w:proofErr w:type="spellStart"/>
      <w:r w:rsidRPr="00DD7DDD">
        <w:rPr>
          <w:rFonts w:ascii="Arial" w:eastAsia="Times New Roman" w:hAnsi="Arial" w:cs="Arial"/>
          <w:color w:val="000000"/>
          <w:sz w:val="18"/>
          <w:szCs w:val="18"/>
        </w:rPr>
        <w:t>Leonechestriscia</w:t>
      </w:r>
      <w:proofErr w:type="spellEnd"/>
      <w:r w:rsidRPr="00DD7DDD">
        <w:rPr>
          <w:rFonts w:ascii="Arial" w:eastAsia="Times New Roman" w:hAnsi="Arial" w:cs="Arial"/>
          <w:color w:val="000000"/>
          <w:sz w:val="18"/>
          <w:szCs w:val="18"/>
        </w:rPr>
        <w:t xml:space="preserve"> è uno spettacolo che si pone l’obiettivo di contribuire all’analisi e all’approfondimento del tema del bullismo e del cyber-bullismo </w:t>
      </w:r>
      <w:r w:rsidRPr="00A92090">
        <w:rPr>
          <w:rFonts w:ascii="Arial" w:eastAsia="Times New Roman" w:hAnsi="Arial" w:cs="Arial"/>
          <w:b/>
          <w:color w:val="000000"/>
          <w:sz w:val="18"/>
          <w:szCs w:val="18"/>
        </w:rPr>
        <w:t>rivolto agli studenti a partire dagli 11 anni</w:t>
      </w:r>
      <w:r w:rsidRPr="00DD7DDD">
        <w:rPr>
          <w:rFonts w:ascii="Arial" w:eastAsia="Times New Roman" w:hAnsi="Arial" w:cs="Arial"/>
          <w:color w:val="000000"/>
          <w:sz w:val="18"/>
          <w:szCs w:val="18"/>
        </w:rPr>
        <w:t>.</w:t>
      </w:r>
    </w:p>
    <w:p w14:paraId="3A6C2F72" w14:textId="77777777" w:rsidR="00666493" w:rsidRPr="00DD7DDD" w:rsidRDefault="00666493" w:rsidP="00DD7DDD">
      <w:pPr>
        <w:spacing w:after="0" w:line="360" w:lineRule="auto"/>
        <w:jc w:val="both"/>
        <w:rPr>
          <w:rFonts w:ascii="Arial" w:eastAsia="Times New Roman" w:hAnsi="Arial" w:cs="Arial"/>
          <w:color w:val="000000"/>
          <w:sz w:val="18"/>
          <w:szCs w:val="18"/>
        </w:rPr>
      </w:pPr>
    </w:p>
    <w:p w14:paraId="33BCC7CB" w14:textId="77777777" w:rsidR="00DD7DDD" w:rsidRP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Contrariamente alle rappresentazioni o alle semplificazioni che di solito ne vengono offerte, il bullismo più diffuso al mondo è quello di tipo verbale. È la parola il mezzo più utilizzato per colpire qualcuno. E se è vero che oggi la sensibilità verso questo fenomeno è aumentata e per fortuna se ne parla molto, è altrettanto vero che nella maggior parte dei casi è il punto di vista della vittima che ci viene chiesto di adottare. Del bullo passano meno informazioni.</w:t>
      </w:r>
    </w:p>
    <w:p w14:paraId="6C499800" w14:textId="6364F630"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Abbiamo cercato in questi anni di lavoro di sospendere ogni giudizio facile e di allontanare ogni immagine preconfezionata del bullo, tentando non senza difficoltà di raccontare e approfondire i meccanismi comportamentali e di pensiero di un ragazzo che come tanti nasce oggi in un mondo che divide: i buoni dai cattivi, i vincenti dai perdenti, i leader dagli anonimi, i figli dì dai figli di nessuno, i furbi dagli ingenui, i “normali” dai “diversi” eccetera eccetera eccetera.</w:t>
      </w:r>
    </w:p>
    <w:p w14:paraId="33457E1C" w14:textId="77777777" w:rsidR="00666493" w:rsidRPr="00DD7DDD" w:rsidRDefault="00666493" w:rsidP="00DD7DDD">
      <w:pPr>
        <w:spacing w:after="0" w:line="360" w:lineRule="auto"/>
        <w:jc w:val="both"/>
        <w:rPr>
          <w:rFonts w:ascii="Arial" w:eastAsia="Times New Roman" w:hAnsi="Arial" w:cs="Arial"/>
          <w:color w:val="000000"/>
          <w:sz w:val="18"/>
          <w:szCs w:val="18"/>
        </w:rPr>
      </w:pPr>
    </w:p>
    <w:p w14:paraId="5E592F5C" w14:textId="023D37BB"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 xml:space="preserve">Dopo l’ulteriore esperienza di </w:t>
      </w:r>
      <w:proofErr w:type="spellStart"/>
      <w:r w:rsidRPr="00DD7DDD">
        <w:rPr>
          <w:rFonts w:ascii="Arial" w:eastAsia="Times New Roman" w:hAnsi="Arial" w:cs="Arial"/>
          <w:color w:val="000000"/>
          <w:sz w:val="18"/>
          <w:szCs w:val="18"/>
        </w:rPr>
        <w:t>nickname@Leonechestriscia</w:t>
      </w:r>
      <w:proofErr w:type="spellEnd"/>
      <w:r w:rsidRPr="00DD7DDD">
        <w:rPr>
          <w:rFonts w:ascii="Arial" w:eastAsia="Times New Roman" w:hAnsi="Arial" w:cs="Arial"/>
          <w:color w:val="000000"/>
          <w:sz w:val="18"/>
          <w:szCs w:val="18"/>
        </w:rPr>
        <w:t xml:space="preserve">, progetto in versione live streaming in collaborazione con La Piccionaia Centro di Produzione Teatrale, che ci ha permesso di esplorare più a fondo anche l’universo del cyber-bullismo e di analizzare come le modalità metamorfiche del bullismo verbale si mescolino ai meccanismi della comunicazione digitale, traendone un potere spesso devastante, è giunto il momento di proporre </w:t>
      </w:r>
      <w:proofErr w:type="spellStart"/>
      <w:r w:rsidRPr="00DD7DDD">
        <w:rPr>
          <w:rFonts w:ascii="Arial" w:eastAsia="Times New Roman" w:hAnsi="Arial" w:cs="Arial"/>
          <w:color w:val="000000"/>
          <w:sz w:val="18"/>
          <w:szCs w:val="18"/>
        </w:rPr>
        <w:t>Leonechestriscia</w:t>
      </w:r>
      <w:proofErr w:type="spellEnd"/>
      <w:r w:rsidRPr="00DD7DDD">
        <w:rPr>
          <w:rFonts w:ascii="Arial" w:eastAsia="Times New Roman" w:hAnsi="Arial" w:cs="Arial"/>
          <w:color w:val="000000"/>
          <w:sz w:val="18"/>
          <w:szCs w:val="18"/>
        </w:rPr>
        <w:t xml:space="preserve"> anche nella sua versione teatrale, finalità cui risalgono le radici del progetto originario.</w:t>
      </w:r>
    </w:p>
    <w:p w14:paraId="018FAB1F" w14:textId="77777777" w:rsidR="002B1064" w:rsidRPr="00DD7DDD" w:rsidRDefault="002B1064" w:rsidP="00DD7DDD">
      <w:pPr>
        <w:spacing w:after="0" w:line="360" w:lineRule="auto"/>
        <w:jc w:val="both"/>
        <w:rPr>
          <w:rFonts w:ascii="Arial" w:eastAsia="Times New Roman" w:hAnsi="Arial" w:cs="Arial"/>
          <w:color w:val="000000"/>
          <w:sz w:val="18"/>
          <w:szCs w:val="18"/>
        </w:rPr>
      </w:pPr>
    </w:p>
    <w:p w14:paraId="0DC96695" w14:textId="7FA481DA"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Lo spettacolo ha l’obiettivo di indagare alcuni meccanismi comportamentali di un ragazzo che sfrutta alcune possibili – e sempre più frequenti</w:t>
      </w:r>
      <w:r>
        <w:rPr>
          <w:rFonts w:ascii="Arial" w:eastAsia="Times New Roman" w:hAnsi="Arial" w:cs="Arial"/>
          <w:color w:val="000000"/>
          <w:sz w:val="18"/>
          <w:szCs w:val="18"/>
        </w:rPr>
        <w:t xml:space="preserve"> – </w:t>
      </w:r>
      <w:r w:rsidRPr="00DD7DDD">
        <w:rPr>
          <w:rFonts w:ascii="Arial" w:eastAsia="Times New Roman" w:hAnsi="Arial" w:cs="Arial"/>
          <w:color w:val="000000"/>
          <w:sz w:val="18"/>
          <w:szCs w:val="18"/>
        </w:rPr>
        <w:t>dinamiche di gruppo, che spesso si sviluppano in contesti scolastici a discapito dei soggetti più fragili. Dinamiche che prevedono almeno tre ruoli: quello di carnefice, quello di vittima e quello di testimone. Nella concezione superficiale del bullismo, oltre a quello del carnefice, un altro ruolo chiave che raramente viene messo al centro dell’attenzione è quello del testimone, ovvero dello spettatore.</w:t>
      </w:r>
    </w:p>
    <w:p w14:paraId="651684DE" w14:textId="77777777" w:rsidR="002B1064" w:rsidRPr="00DD7DDD" w:rsidRDefault="002B1064" w:rsidP="00DD7DDD">
      <w:pPr>
        <w:spacing w:after="0" w:line="360" w:lineRule="auto"/>
        <w:jc w:val="both"/>
        <w:rPr>
          <w:rFonts w:ascii="Arial" w:eastAsia="Times New Roman" w:hAnsi="Arial" w:cs="Arial"/>
          <w:color w:val="000000"/>
          <w:sz w:val="18"/>
          <w:szCs w:val="18"/>
        </w:rPr>
      </w:pPr>
    </w:p>
    <w:p w14:paraId="027127D1" w14:textId="2BF42F69" w:rsidR="00DD7DDD" w:rsidRDefault="00DD7DDD" w:rsidP="00DD7DDD">
      <w:pPr>
        <w:spacing w:after="0" w:line="360" w:lineRule="auto"/>
        <w:jc w:val="both"/>
        <w:rPr>
          <w:rFonts w:ascii="Arial" w:eastAsia="Times New Roman" w:hAnsi="Arial" w:cs="Arial"/>
          <w:color w:val="000000"/>
          <w:sz w:val="18"/>
          <w:szCs w:val="18"/>
        </w:rPr>
      </w:pPr>
      <w:proofErr w:type="spellStart"/>
      <w:r w:rsidRPr="00DD7DDD">
        <w:rPr>
          <w:rFonts w:ascii="Arial" w:eastAsia="Times New Roman" w:hAnsi="Arial" w:cs="Arial"/>
          <w:color w:val="000000"/>
          <w:sz w:val="18"/>
          <w:szCs w:val="18"/>
        </w:rPr>
        <w:t>Leonechestriscia</w:t>
      </w:r>
      <w:proofErr w:type="spellEnd"/>
      <w:r w:rsidRPr="00DD7DDD">
        <w:rPr>
          <w:rFonts w:ascii="Arial" w:eastAsia="Times New Roman" w:hAnsi="Arial" w:cs="Arial"/>
          <w:color w:val="000000"/>
          <w:sz w:val="18"/>
          <w:szCs w:val="18"/>
        </w:rPr>
        <w:t xml:space="preserve"> cerca dunque di analizzare tali dinamiche senza perdere di vista la relazione tra il </w:t>
      </w:r>
      <w:r w:rsidRPr="00DD7DDD">
        <w:rPr>
          <w:rFonts w:ascii="Arial" w:eastAsia="Times New Roman" w:hAnsi="Arial" w:cs="Arial"/>
          <w:b/>
          <w:color w:val="000000"/>
          <w:sz w:val="18"/>
          <w:szCs w:val="18"/>
        </w:rPr>
        <w:t>bullo</w:t>
      </w:r>
      <w:r w:rsidRPr="00DD7DDD">
        <w:rPr>
          <w:rFonts w:ascii="Arial" w:eastAsia="Times New Roman" w:hAnsi="Arial" w:cs="Arial"/>
          <w:color w:val="000000"/>
          <w:sz w:val="18"/>
          <w:szCs w:val="18"/>
        </w:rPr>
        <w:t xml:space="preserve">, le sue </w:t>
      </w:r>
      <w:r w:rsidRPr="00DD7DDD">
        <w:rPr>
          <w:rFonts w:ascii="Arial" w:eastAsia="Times New Roman" w:hAnsi="Arial" w:cs="Arial"/>
          <w:b/>
          <w:color w:val="000000"/>
          <w:sz w:val="18"/>
          <w:szCs w:val="18"/>
        </w:rPr>
        <w:t>vittime</w:t>
      </w:r>
      <w:r w:rsidRPr="00DD7DDD">
        <w:rPr>
          <w:rFonts w:ascii="Arial" w:eastAsia="Times New Roman" w:hAnsi="Arial" w:cs="Arial"/>
          <w:color w:val="000000"/>
          <w:sz w:val="18"/>
          <w:szCs w:val="18"/>
        </w:rPr>
        <w:t xml:space="preserve"> e il </w:t>
      </w:r>
      <w:r w:rsidRPr="00DD7DDD">
        <w:rPr>
          <w:rFonts w:ascii="Arial" w:eastAsia="Times New Roman" w:hAnsi="Arial" w:cs="Arial"/>
          <w:b/>
          <w:color w:val="000000"/>
          <w:sz w:val="18"/>
          <w:szCs w:val="18"/>
        </w:rPr>
        <w:t>gruppo</w:t>
      </w:r>
      <w:r w:rsidRPr="00DD7DDD">
        <w:rPr>
          <w:rFonts w:ascii="Arial" w:eastAsia="Times New Roman" w:hAnsi="Arial" w:cs="Arial"/>
          <w:color w:val="000000"/>
          <w:sz w:val="18"/>
          <w:szCs w:val="18"/>
        </w:rPr>
        <w:t xml:space="preserve"> con il consenso del quale, consapevole o meno, il bullo attua le proprie strategie di manipolazione.</w:t>
      </w:r>
    </w:p>
    <w:p w14:paraId="51CBA529" w14:textId="77777777" w:rsidR="002B1064" w:rsidRPr="00DD7DDD" w:rsidRDefault="002B1064" w:rsidP="00DD7DDD">
      <w:pPr>
        <w:spacing w:after="0" w:line="360" w:lineRule="auto"/>
        <w:jc w:val="both"/>
        <w:rPr>
          <w:rFonts w:ascii="Arial" w:eastAsia="Times New Roman" w:hAnsi="Arial" w:cs="Arial"/>
          <w:color w:val="000000"/>
          <w:sz w:val="18"/>
          <w:szCs w:val="18"/>
        </w:rPr>
      </w:pPr>
    </w:p>
    <w:p w14:paraId="4A112D8E" w14:textId="0C8C03D1"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 xml:space="preserve">Lo spettacolo dunque non narra il bullismo ma prova a </w:t>
      </w:r>
      <w:r w:rsidRPr="00DD7DDD">
        <w:rPr>
          <w:rFonts w:ascii="Arial" w:eastAsia="Times New Roman" w:hAnsi="Arial" w:cs="Arial"/>
          <w:b/>
          <w:color w:val="000000"/>
          <w:sz w:val="18"/>
          <w:szCs w:val="18"/>
        </w:rPr>
        <w:t>metterlo in scena</w:t>
      </w:r>
      <w:r w:rsidRPr="00DD7DDD">
        <w:rPr>
          <w:rFonts w:ascii="Arial" w:eastAsia="Times New Roman" w:hAnsi="Arial" w:cs="Arial"/>
          <w:color w:val="000000"/>
          <w:sz w:val="18"/>
          <w:szCs w:val="18"/>
        </w:rPr>
        <w:t xml:space="preserve">, a riprodurne le dinamiche in un contesto protetto, pubblico, rituale, e lo fa a partire dai suoi meccanismi più sottili e banali, facendo partecipare e agire gli spettatori che interpellati direttamente o indirettamente diventeranno complici e /o vittime del protagonista, assumendo un vero e proprio </w:t>
      </w:r>
      <w:r w:rsidRPr="00DD7DDD">
        <w:rPr>
          <w:rFonts w:ascii="Arial" w:eastAsia="Times New Roman" w:hAnsi="Arial" w:cs="Arial"/>
          <w:b/>
          <w:color w:val="000000"/>
          <w:sz w:val="18"/>
          <w:szCs w:val="18"/>
        </w:rPr>
        <w:t xml:space="preserve">ruolo </w:t>
      </w:r>
      <w:r w:rsidRPr="00DD7DDD">
        <w:rPr>
          <w:rFonts w:ascii="Arial" w:eastAsia="Times New Roman" w:hAnsi="Arial" w:cs="Arial"/>
          <w:color w:val="000000"/>
          <w:sz w:val="18"/>
          <w:szCs w:val="18"/>
        </w:rPr>
        <w:t>durante lo svolgimento della messinscena.</w:t>
      </w:r>
    </w:p>
    <w:p w14:paraId="727B2E4E" w14:textId="77777777" w:rsidR="002B1064" w:rsidRPr="00DD7DDD" w:rsidRDefault="002B1064" w:rsidP="00DD7DDD">
      <w:pPr>
        <w:spacing w:after="0" w:line="360" w:lineRule="auto"/>
        <w:jc w:val="both"/>
        <w:rPr>
          <w:rFonts w:ascii="Arial" w:eastAsia="Times New Roman" w:hAnsi="Arial" w:cs="Arial"/>
          <w:color w:val="000000"/>
          <w:sz w:val="18"/>
          <w:szCs w:val="18"/>
        </w:rPr>
      </w:pPr>
    </w:p>
    <w:p w14:paraId="100D7603" w14:textId="7AAC6E2D"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 xml:space="preserve">A sostenere questo delicato percorso di mimesi e presa di coscienza, che si avvicina per certi versi alle modalità dell’esperimento sociale partecipativo, un meccanismo teatrale basato su una drammaturgia “a finestre”, la quale prevede che ad ogni risposta del pubblico ci sia una serie di possibili contro risposte del protagonista, in un continuo scambio </w:t>
      </w:r>
      <w:r w:rsidRPr="00DD7DDD">
        <w:rPr>
          <w:rFonts w:ascii="Arial" w:eastAsia="Times New Roman" w:hAnsi="Arial" w:cs="Arial"/>
          <w:color w:val="000000"/>
          <w:sz w:val="18"/>
          <w:szCs w:val="18"/>
        </w:rPr>
        <w:lastRenderedPageBreak/>
        <w:t>dialettico di ruoli tra attore e spettatore, in una continua interazione che condiziona ogni volta in modo diverso il procedere stesso della drammaturgia e dando quindi luogo ogni volta ad un evento “nuovo”, diverso e rischioso: una relazione mobile che non assicura su un piano registico il controllo completo dello spettacolo.</w:t>
      </w:r>
    </w:p>
    <w:p w14:paraId="440BC0B0" w14:textId="77777777" w:rsidR="002B1064" w:rsidRPr="00DD7DDD" w:rsidRDefault="002B1064" w:rsidP="00DD7DDD">
      <w:pPr>
        <w:spacing w:after="0" w:line="360" w:lineRule="auto"/>
        <w:jc w:val="both"/>
        <w:rPr>
          <w:rFonts w:ascii="Arial" w:eastAsia="Times New Roman" w:hAnsi="Arial" w:cs="Arial"/>
          <w:color w:val="000000"/>
          <w:sz w:val="18"/>
          <w:szCs w:val="18"/>
        </w:rPr>
      </w:pPr>
    </w:p>
    <w:p w14:paraId="6F74F7E6" w14:textId="77777777" w:rsidR="00DD7DDD" w:rsidRP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Durante il periodo di costruzione dello spettacolo siamo stati affiancati da un team di psicologi e sociologi che hanno assistito alle dinamiche innescate dallo spettacolo negli spettatori ed è stato molto utile per comprendere modi e tempi di questo delicatissimo rapporto che si instaura tra l’attore e il pubblico, ma anche all’interno del pubblico stesso, tra spettatore e spettatore, dal momento che ogni partecipante diviene a tutti gli effetti un co-protagonista del processo teatrale.</w:t>
      </w:r>
    </w:p>
    <w:p w14:paraId="11424C6A" w14:textId="77777777" w:rsidR="00DD7DDD" w:rsidRDefault="00DD7DDD" w:rsidP="00DD7DDD">
      <w:pPr>
        <w:spacing w:after="0" w:line="360" w:lineRule="auto"/>
        <w:jc w:val="both"/>
        <w:rPr>
          <w:rFonts w:ascii="Arial" w:eastAsia="Times New Roman" w:hAnsi="Arial" w:cs="Arial"/>
          <w:color w:val="000000"/>
          <w:sz w:val="18"/>
          <w:szCs w:val="18"/>
        </w:rPr>
      </w:pPr>
    </w:p>
    <w:p w14:paraId="2DC74847" w14:textId="11EC0206"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Aspetto fondamentale del progetto è che tali dinamiche cruciali vengano poi affrontate apertamente, disvelate e disinnescate nel dibattito che segue lo spettacolo, sia esso sostenuto a teatro dopo lo spettacolo o nei giorni successivi in classe attraverso il confronto con i compagni e l’insegnante.</w:t>
      </w:r>
    </w:p>
    <w:p w14:paraId="26164ABE" w14:textId="77777777" w:rsidR="002B1064" w:rsidRPr="00DD7DDD" w:rsidRDefault="002B1064" w:rsidP="00DD7DDD">
      <w:pPr>
        <w:spacing w:after="0" w:line="360" w:lineRule="auto"/>
        <w:jc w:val="both"/>
        <w:rPr>
          <w:rFonts w:ascii="Arial" w:eastAsia="Times New Roman" w:hAnsi="Arial" w:cs="Arial"/>
          <w:color w:val="000000"/>
          <w:sz w:val="18"/>
          <w:szCs w:val="18"/>
        </w:rPr>
      </w:pPr>
    </w:p>
    <w:p w14:paraId="512C881C" w14:textId="403E1518" w:rsidR="00DD7DDD" w:rsidRDefault="00DD7DDD" w:rsidP="00DD7DDD">
      <w:pPr>
        <w:spacing w:after="0" w:line="360" w:lineRule="auto"/>
        <w:jc w:val="both"/>
        <w:rPr>
          <w:rFonts w:ascii="Arial" w:eastAsia="Times New Roman" w:hAnsi="Arial" w:cs="Arial"/>
          <w:color w:val="000000"/>
          <w:sz w:val="18"/>
          <w:szCs w:val="18"/>
        </w:rPr>
      </w:pPr>
      <w:r w:rsidRPr="00DD7DDD">
        <w:rPr>
          <w:rFonts w:ascii="Arial" w:eastAsia="Times New Roman" w:hAnsi="Arial" w:cs="Arial"/>
          <w:color w:val="000000"/>
          <w:sz w:val="18"/>
          <w:szCs w:val="18"/>
        </w:rPr>
        <w:t xml:space="preserve">Smascherare </w:t>
      </w:r>
      <w:proofErr w:type="spellStart"/>
      <w:r w:rsidRPr="00DD7DDD">
        <w:rPr>
          <w:rFonts w:ascii="Arial" w:eastAsia="Times New Roman" w:hAnsi="Arial" w:cs="Arial"/>
          <w:color w:val="000000"/>
          <w:sz w:val="18"/>
          <w:szCs w:val="18"/>
        </w:rPr>
        <w:t>Leonechestriscia</w:t>
      </w:r>
      <w:proofErr w:type="spellEnd"/>
      <w:r w:rsidRPr="00DD7DDD">
        <w:rPr>
          <w:rFonts w:ascii="Arial" w:eastAsia="Times New Roman" w:hAnsi="Arial" w:cs="Arial"/>
          <w:color w:val="000000"/>
          <w:sz w:val="18"/>
          <w:szCs w:val="18"/>
        </w:rPr>
        <w:t xml:space="preserve"> (traduzione del termine greco «camaleonte») e le sue strategie, dopo esserne stati vittime e complici, conduce gli spettatori a una diversa consapevolezza dei meccanismi di potere di cui il bullismo si alimenta e che di solito subiamo in modo inconsapevole, qualunque sia il ruolo che crediamo di giocarvi.</w:t>
      </w:r>
    </w:p>
    <w:p w14:paraId="28BC0ACB" w14:textId="77777777" w:rsidR="002B1064" w:rsidRPr="00DD7DDD" w:rsidRDefault="002B1064" w:rsidP="00DD7DDD">
      <w:pPr>
        <w:spacing w:after="0" w:line="360" w:lineRule="auto"/>
        <w:jc w:val="both"/>
        <w:rPr>
          <w:rFonts w:ascii="Arial" w:eastAsia="Times New Roman" w:hAnsi="Arial" w:cs="Arial"/>
          <w:color w:val="000000"/>
          <w:sz w:val="18"/>
          <w:szCs w:val="18"/>
        </w:rPr>
      </w:pPr>
    </w:p>
    <w:p w14:paraId="346E7C7B" w14:textId="77777777" w:rsidR="00DD7DDD" w:rsidRPr="00DD7DDD" w:rsidRDefault="00DD7DDD" w:rsidP="00DD7DDD">
      <w:pPr>
        <w:spacing w:after="0" w:line="360" w:lineRule="auto"/>
        <w:jc w:val="both"/>
        <w:rPr>
          <w:rFonts w:ascii="Arial" w:eastAsia="Times New Roman" w:hAnsi="Arial" w:cs="Arial"/>
          <w:b/>
          <w:color w:val="000000"/>
          <w:sz w:val="18"/>
          <w:szCs w:val="18"/>
        </w:rPr>
      </w:pPr>
      <w:r w:rsidRPr="00DD7DDD">
        <w:rPr>
          <w:rFonts w:ascii="Arial" w:eastAsia="Times New Roman" w:hAnsi="Arial" w:cs="Arial"/>
          <w:b/>
          <w:color w:val="000000"/>
          <w:sz w:val="18"/>
          <w:szCs w:val="18"/>
        </w:rPr>
        <w:t>Per questo al termine di ogni recita è previsto un incontro, non obbligatorio ma fortemente consigliato, considerabile parte integrante dello spettacolo.</w:t>
      </w:r>
    </w:p>
    <w:p w14:paraId="1C4FE576" w14:textId="77777777" w:rsidR="00DD7DDD" w:rsidRPr="00DD7DDD" w:rsidRDefault="00DD7DDD" w:rsidP="00DD7DDD">
      <w:pPr>
        <w:pStyle w:val="NormaleWeb"/>
        <w:spacing w:before="0" w:beforeAutospacing="0" w:after="0" w:afterAutospacing="0" w:line="360" w:lineRule="auto"/>
        <w:rPr>
          <w:rFonts w:ascii="Arial" w:hAnsi="Arial" w:cs="Arial"/>
          <w:b/>
          <w:color w:val="C00000"/>
          <w:sz w:val="18"/>
          <w:szCs w:val="18"/>
        </w:rPr>
      </w:pPr>
    </w:p>
    <w:p w14:paraId="4AF75773" w14:textId="5C46D63C" w:rsidR="00857851" w:rsidRPr="00553D90" w:rsidRDefault="00857851" w:rsidP="00476A76">
      <w:pPr>
        <w:pStyle w:val="NormaleWeb"/>
        <w:spacing w:before="0" w:beforeAutospacing="0" w:after="0" w:afterAutospacing="0"/>
        <w:rPr>
          <w:rFonts w:ascii="Arial" w:hAnsi="Arial" w:cs="Arial"/>
          <w:b/>
          <w:i/>
          <w:color w:val="92D050"/>
          <w:sz w:val="20"/>
          <w:szCs w:val="20"/>
        </w:rPr>
      </w:pPr>
    </w:p>
    <w:p w14:paraId="5B163DB6" w14:textId="35FE5B3F" w:rsidR="00850979" w:rsidRPr="00553D90" w:rsidRDefault="00850979" w:rsidP="00190D0E">
      <w:pPr>
        <w:widowControl w:val="0"/>
        <w:autoSpaceDE w:val="0"/>
        <w:autoSpaceDN w:val="0"/>
        <w:adjustRightInd w:val="0"/>
        <w:spacing w:after="0" w:line="360" w:lineRule="auto"/>
        <w:jc w:val="both"/>
        <w:rPr>
          <w:rFonts w:ascii="Arial" w:hAnsi="Arial" w:cs="Arial"/>
          <w:sz w:val="20"/>
        </w:rPr>
      </w:pPr>
    </w:p>
    <w:sectPr w:rsidR="00850979" w:rsidRPr="00553D90" w:rsidSect="00707F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EF" w:usb1="C0007841" w:usb2="00000009" w:usb3="00000000" w:csb0="000001FF" w:csb1="00000000"/>
  </w:font>
  <w:font w:name="Lato">
    <w:altName w:val="Lato"/>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79"/>
    <w:rsid w:val="000217D7"/>
    <w:rsid w:val="00084BA6"/>
    <w:rsid w:val="000B38C6"/>
    <w:rsid w:val="00111087"/>
    <w:rsid w:val="001131BD"/>
    <w:rsid w:val="00152470"/>
    <w:rsid w:val="00190D0E"/>
    <w:rsid w:val="00235E86"/>
    <w:rsid w:val="002628F5"/>
    <w:rsid w:val="002B1064"/>
    <w:rsid w:val="003D7E47"/>
    <w:rsid w:val="004049EA"/>
    <w:rsid w:val="00476A76"/>
    <w:rsid w:val="004E48BC"/>
    <w:rsid w:val="00553D90"/>
    <w:rsid w:val="00561AC0"/>
    <w:rsid w:val="0057472B"/>
    <w:rsid w:val="005A5A74"/>
    <w:rsid w:val="00602D83"/>
    <w:rsid w:val="00666493"/>
    <w:rsid w:val="0069281E"/>
    <w:rsid w:val="006C490C"/>
    <w:rsid w:val="006D023D"/>
    <w:rsid w:val="006E7026"/>
    <w:rsid w:val="00707FF1"/>
    <w:rsid w:val="007D299D"/>
    <w:rsid w:val="007F4068"/>
    <w:rsid w:val="00850979"/>
    <w:rsid w:val="00857851"/>
    <w:rsid w:val="00880B19"/>
    <w:rsid w:val="00881670"/>
    <w:rsid w:val="008F6312"/>
    <w:rsid w:val="00A92090"/>
    <w:rsid w:val="00B80B89"/>
    <w:rsid w:val="00B940E4"/>
    <w:rsid w:val="00C02953"/>
    <w:rsid w:val="00C8605F"/>
    <w:rsid w:val="00CE5EB8"/>
    <w:rsid w:val="00D0295A"/>
    <w:rsid w:val="00DD7DDD"/>
    <w:rsid w:val="00EC0F37"/>
    <w:rsid w:val="00F92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A01C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4"/>
        <w:szCs w:val="24"/>
        <w:lang w:val="it-IT" w:eastAsia="it-IT"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B89"/>
    <w:rPr>
      <w:rFonts w:ascii="Times" w:hAnsi="Time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50979"/>
    <w:pPr>
      <w:spacing w:before="100" w:beforeAutospacing="1" w:after="100" w:afterAutospacing="1" w:line="240" w:lineRule="auto"/>
    </w:pPr>
    <w:rPr>
      <w:rFonts w:ascii="Times New Roman" w:hAnsi="Times New Roman" w:cs="Times New Roman"/>
      <w:szCs w:val="24"/>
    </w:rPr>
  </w:style>
  <w:style w:type="character" w:customStyle="1" w:styleId="red">
    <w:name w:val="red"/>
    <w:basedOn w:val="Carpredefinitoparagrafo"/>
    <w:rsid w:val="00476A76"/>
  </w:style>
  <w:style w:type="character" w:customStyle="1" w:styleId="apple-converted-space">
    <w:name w:val="apple-converted-space"/>
    <w:basedOn w:val="Carpredefinitoparagrafo"/>
    <w:rsid w:val="00476A76"/>
  </w:style>
  <w:style w:type="character" w:styleId="Enfasigrassetto">
    <w:name w:val="Strong"/>
    <w:basedOn w:val="Carpredefinitoparagrafo"/>
    <w:uiPriority w:val="22"/>
    <w:qFormat/>
    <w:rsid w:val="00476A76"/>
    <w:rPr>
      <w:b/>
      <w:bCs/>
    </w:rPr>
  </w:style>
  <w:style w:type="character" w:styleId="Enfasicorsivo">
    <w:name w:val="Emphasis"/>
    <w:basedOn w:val="Carpredefinitoparagrafo"/>
    <w:uiPriority w:val="20"/>
    <w:qFormat/>
    <w:rsid w:val="00476A76"/>
    <w:rPr>
      <w:i/>
      <w:iCs/>
    </w:rPr>
  </w:style>
  <w:style w:type="character" w:styleId="Collegamentoipertestuale">
    <w:name w:val="Hyperlink"/>
    <w:basedOn w:val="Carpredefinitoparagrafo"/>
    <w:uiPriority w:val="99"/>
    <w:unhideWhenUsed/>
    <w:rsid w:val="00B940E4"/>
    <w:rPr>
      <w:color w:val="0563C1" w:themeColor="hyperlink"/>
      <w:u w:val="single"/>
    </w:rPr>
  </w:style>
  <w:style w:type="paragraph" w:customStyle="1" w:styleId="Default">
    <w:name w:val="Default"/>
    <w:rsid w:val="00561AC0"/>
    <w:pPr>
      <w:autoSpaceDE w:val="0"/>
      <w:autoSpaceDN w:val="0"/>
      <w:adjustRightInd w:val="0"/>
      <w:spacing w:after="0" w:line="240" w:lineRule="auto"/>
    </w:pPr>
    <w:rPr>
      <w:rFonts w:ascii="Lato"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4600">
      <w:bodyDiv w:val="1"/>
      <w:marLeft w:val="0"/>
      <w:marRight w:val="0"/>
      <w:marTop w:val="0"/>
      <w:marBottom w:val="0"/>
      <w:divBdr>
        <w:top w:val="none" w:sz="0" w:space="0" w:color="auto"/>
        <w:left w:val="none" w:sz="0" w:space="0" w:color="auto"/>
        <w:bottom w:val="none" w:sz="0" w:space="0" w:color="auto"/>
        <w:right w:val="none" w:sz="0" w:space="0" w:color="auto"/>
      </w:divBdr>
    </w:div>
    <w:div w:id="468087365">
      <w:bodyDiv w:val="1"/>
      <w:marLeft w:val="0"/>
      <w:marRight w:val="0"/>
      <w:marTop w:val="0"/>
      <w:marBottom w:val="0"/>
      <w:divBdr>
        <w:top w:val="none" w:sz="0" w:space="0" w:color="auto"/>
        <w:left w:val="none" w:sz="0" w:space="0" w:color="auto"/>
        <w:bottom w:val="none" w:sz="0" w:space="0" w:color="auto"/>
        <w:right w:val="none" w:sz="0" w:space="0" w:color="auto"/>
      </w:divBdr>
    </w:div>
    <w:div w:id="480655229">
      <w:bodyDiv w:val="1"/>
      <w:marLeft w:val="0"/>
      <w:marRight w:val="0"/>
      <w:marTop w:val="0"/>
      <w:marBottom w:val="0"/>
      <w:divBdr>
        <w:top w:val="none" w:sz="0" w:space="0" w:color="auto"/>
        <w:left w:val="none" w:sz="0" w:space="0" w:color="auto"/>
        <w:bottom w:val="none" w:sz="0" w:space="0" w:color="auto"/>
        <w:right w:val="none" w:sz="0" w:space="0" w:color="auto"/>
      </w:divBdr>
    </w:div>
    <w:div w:id="506600967">
      <w:bodyDiv w:val="1"/>
      <w:marLeft w:val="0"/>
      <w:marRight w:val="0"/>
      <w:marTop w:val="0"/>
      <w:marBottom w:val="0"/>
      <w:divBdr>
        <w:top w:val="none" w:sz="0" w:space="0" w:color="auto"/>
        <w:left w:val="none" w:sz="0" w:space="0" w:color="auto"/>
        <w:bottom w:val="none" w:sz="0" w:space="0" w:color="auto"/>
        <w:right w:val="none" w:sz="0" w:space="0" w:color="auto"/>
      </w:divBdr>
      <w:divsChild>
        <w:div w:id="1793093224">
          <w:marLeft w:val="0"/>
          <w:marRight w:val="0"/>
          <w:marTop w:val="0"/>
          <w:marBottom w:val="0"/>
          <w:divBdr>
            <w:top w:val="none" w:sz="0" w:space="0" w:color="auto"/>
            <w:left w:val="none" w:sz="0" w:space="0" w:color="auto"/>
            <w:bottom w:val="none" w:sz="0" w:space="0" w:color="auto"/>
            <w:right w:val="none" w:sz="0" w:space="0" w:color="auto"/>
          </w:divBdr>
          <w:divsChild>
            <w:div w:id="1984120921">
              <w:marLeft w:val="0"/>
              <w:marRight w:val="0"/>
              <w:marTop w:val="0"/>
              <w:marBottom w:val="0"/>
              <w:divBdr>
                <w:top w:val="none" w:sz="0" w:space="0" w:color="auto"/>
                <w:left w:val="none" w:sz="0" w:space="0" w:color="auto"/>
                <w:bottom w:val="none" w:sz="0" w:space="0" w:color="auto"/>
                <w:right w:val="none" w:sz="0" w:space="0" w:color="auto"/>
              </w:divBdr>
              <w:divsChild>
                <w:div w:id="1275551637">
                  <w:marLeft w:val="0"/>
                  <w:marRight w:val="0"/>
                  <w:marTop w:val="0"/>
                  <w:marBottom w:val="0"/>
                  <w:divBdr>
                    <w:top w:val="none" w:sz="0" w:space="0" w:color="auto"/>
                    <w:left w:val="none" w:sz="0" w:space="0" w:color="auto"/>
                    <w:bottom w:val="none" w:sz="0" w:space="0" w:color="auto"/>
                    <w:right w:val="none" w:sz="0" w:space="0" w:color="auto"/>
                  </w:divBdr>
                </w:div>
              </w:divsChild>
            </w:div>
            <w:div w:id="1333990107">
              <w:marLeft w:val="0"/>
              <w:marRight w:val="0"/>
              <w:marTop w:val="0"/>
              <w:marBottom w:val="0"/>
              <w:divBdr>
                <w:top w:val="none" w:sz="0" w:space="0" w:color="auto"/>
                <w:left w:val="none" w:sz="0" w:space="0" w:color="auto"/>
                <w:bottom w:val="none" w:sz="0" w:space="0" w:color="auto"/>
                <w:right w:val="none" w:sz="0" w:space="0" w:color="auto"/>
              </w:divBdr>
              <w:divsChild>
                <w:div w:id="4872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72">
          <w:marLeft w:val="0"/>
          <w:marRight w:val="0"/>
          <w:marTop w:val="0"/>
          <w:marBottom w:val="0"/>
          <w:divBdr>
            <w:top w:val="none" w:sz="0" w:space="0" w:color="auto"/>
            <w:left w:val="none" w:sz="0" w:space="0" w:color="auto"/>
            <w:bottom w:val="none" w:sz="0" w:space="0" w:color="auto"/>
            <w:right w:val="none" w:sz="0" w:space="0" w:color="auto"/>
          </w:divBdr>
          <w:divsChild>
            <w:div w:id="2105808599">
              <w:marLeft w:val="0"/>
              <w:marRight w:val="0"/>
              <w:marTop w:val="0"/>
              <w:marBottom w:val="0"/>
              <w:divBdr>
                <w:top w:val="none" w:sz="0" w:space="0" w:color="auto"/>
                <w:left w:val="none" w:sz="0" w:space="0" w:color="auto"/>
                <w:bottom w:val="none" w:sz="0" w:space="0" w:color="auto"/>
                <w:right w:val="none" w:sz="0" w:space="0" w:color="auto"/>
              </w:divBdr>
              <w:divsChild>
                <w:div w:id="7314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9271">
      <w:bodyDiv w:val="1"/>
      <w:marLeft w:val="0"/>
      <w:marRight w:val="0"/>
      <w:marTop w:val="0"/>
      <w:marBottom w:val="0"/>
      <w:divBdr>
        <w:top w:val="none" w:sz="0" w:space="0" w:color="auto"/>
        <w:left w:val="none" w:sz="0" w:space="0" w:color="auto"/>
        <w:bottom w:val="none" w:sz="0" w:space="0" w:color="auto"/>
        <w:right w:val="none" w:sz="0" w:space="0" w:color="auto"/>
      </w:divBdr>
    </w:div>
    <w:div w:id="865681062">
      <w:bodyDiv w:val="1"/>
      <w:marLeft w:val="0"/>
      <w:marRight w:val="0"/>
      <w:marTop w:val="0"/>
      <w:marBottom w:val="0"/>
      <w:divBdr>
        <w:top w:val="none" w:sz="0" w:space="0" w:color="auto"/>
        <w:left w:val="none" w:sz="0" w:space="0" w:color="auto"/>
        <w:bottom w:val="none" w:sz="0" w:space="0" w:color="auto"/>
        <w:right w:val="none" w:sz="0" w:space="0" w:color="auto"/>
      </w:divBdr>
      <w:divsChild>
        <w:div w:id="912739268">
          <w:marLeft w:val="0"/>
          <w:marRight w:val="0"/>
          <w:marTop w:val="0"/>
          <w:marBottom w:val="0"/>
          <w:divBdr>
            <w:top w:val="none" w:sz="0" w:space="0" w:color="auto"/>
            <w:left w:val="none" w:sz="0" w:space="0" w:color="auto"/>
            <w:bottom w:val="none" w:sz="0" w:space="0" w:color="auto"/>
            <w:right w:val="none" w:sz="0" w:space="0" w:color="auto"/>
          </w:divBdr>
          <w:divsChild>
            <w:div w:id="1928031740">
              <w:marLeft w:val="0"/>
              <w:marRight w:val="0"/>
              <w:marTop w:val="0"/>
              <w:marBottom w:val="0"/>
              <w:divBdr>
                <w:top w:val="none" w:sz="0" w:space="0" w:color="auto"/>
                <w:left w:val="none" w:sz="0" w:space="0" w:color="auto"/>
                <w:bottom w:val="none" w:sz="0" w:space="0" w:color="auto"/>
                <w:right w:val="none" w:sz="0" w:space="0" w:color="auto"/>
              </w:divBdr>
              <w:divsChild>
                <w:div w:id="497892553">
                  <w:marLeft w:val="0"/>
                  <w:marRight w:val="0"/>
                  <w:marTop w:val="0"/>
                  <w:marBottom w:val="0"/>
                  <w:divBdr>
                    <w:top w:val="none" w:sz="0" w:space="0" w:color="auto"/>
                    <w:left w:val="none" w:sz="0" w:space="0" w:color="auto"/>
                    <w:bottom w:val="none" w:sz="0" w:space="0" w:color="auto"/>
                    <w:right w:val="none" w:sz="0" w:space="0" w:color="auto"/>
                  </w:divBdr>
                </w:div>
              </w:divsChild>
            </w:div>
            <w:div w:id="15275641">
              <w:marLeft w:val="0"/>
              <w:marRight w:val="0"/>
              <w:marTop w:val="0"/>
              <w:marBottom w:val="0"/>
              <w:divBdr>
                <w:top w:val="none" w:sz="0" w:space="0" w:color="auto"/>
                <w:left w:val="none" w:sz="0" w:space="0" w:color="auto"/>
                <w:bottom w:val="none" w:sz="0" w:space="0" w:color="auto"/>
                <w:right w:val="none" w:sz="0" w:space="0" w:color="auto"/>
              </w:divBdr>
              <w:divsChild>
                <w:div w:id="140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2932">
          <w:marLeft w:val="0"/>
          <w:marRight w:val="0"/>
          <w:marTop w:val="0"/>
          <w:marBottom w:val="0"/>
          <w:divBdr>
            <w:top w:val="none" w:sz="0" w:space="0" w:color="auto"/>
            <w:left w:val="none" w:sz="0" w:space="0" w:color="auto"/>
            <w:bottom w:val="none" w:sz="0" w:space="0" w:color="auto"/>
            <w:right w:val="none" w:sz="0" w:space="0" w:color="auto"/>
          </w:divBdr>
          <w:divsChild>
            <w:div w:id="2067298382">
              <w:marLeft w:val="0"/>
              <w:marRight w:val="0"/>
              <w:marTop w:val="0"/>
              <w:marBottom w:val="0"/>
              <w:divBdr>
                <w:top w:val="none" w:sz="0" w:space="0" w:color="auto"/>
                <w:left w:val="none" w:sz="0" w:space="0" w:color="auto"/>
                <w:bottom w:val="none" w:sz="0" w:space="0" w:color="auto"/>
                <w:right w:val="none" w:sz="0" w:space="0" w:color="auto"/>
              </w:divBdr>
              <w:divsChild>
                <w:div w:id="8918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1701">
      <w:bodyDiv w:val="1"/>
      <w:marLeft w:val="0"/>
      <w:marRight w:val="0"/>
      <w:marTop w:val="0"/>
      <w:marBottom w:val="0"/>
      <w:divBdr>
        <w:top w:val="none" w:sz="0" w:space="0" w:color="auto"/>
        <w:left w:val="none" w:sz="0" w:space="0" w:color="auto"/>
        <w:bottom w:val="none" w:sz="0" w:space="0" w:color="auto"/>
        <w:right w:val="none" w:sz="0" w:space="0" w:color="auto"/>
      </w:divBdr>
    </w:div>
    <w:div w:id="1092698006">
      <w:bodyDiv w:val="1"/>
      <w:marLeft w:val="0"/>
      <w:marRight w:val="0"/>
      <w:marTop w:val="0"/>
      <w:marBottom w:val="0"/>
      <w:divBdr>
        <w:top w:val="none" w:sz="0" w:space="0" w:color="auto"/>
        <w:left w:val="none" w:sz="0" w:space="0" w:color="auto"/>
        <w:bottom w:val="none" w:sz="0" w:space="0" w:color="auto"/>
        <w:right w:val="none" w:sz="0" w:space="0" w:color="auto"/>
      </w:divBdr>
    </w:div>
    <w:div w:id="1229028742">
      <w:bodyDiv w:val="1"/>
      <w:marLeft w:val="0"/>
      <w:marRight w:val="0"/>
      <w:marTop w:val="0"/>
      <w:marBottom w:val="0"/>
      <w:divBdr>
        <w:top w:val="none" w:sz="0" w:space="0" w:color="auto"/>
        <w:left w:val="none" w:sz="0" w:space="0" w:color="auto"/>
        <w:bottom w:val="none" w:sz="0" w:space="0" w:color="auto"/>
        <w:right w:val="none" w:sz="0" w:space="0" w:color="auto"/>
      </w:divBdr>
      <w:divsChild>
        <w:div w:id="570581297">
          <w:marLeft w:val="0"/>
          <w:marRight w:val="0"/>
          <w:marTop w:val="0"/>
          <w:marBottom w:val="0"/>
          <w:divBdr>
            <w:top w:val="none" w:sz="0" w:space="0" w:color="auto"/>
            <w:left w:val="none" w:sz="0" w:space="0" w:color="auto"/>
            <w:bottom w:val="none" w:sz="0" w:space="0" w:color="auto"/>
            <w:right w:val="none" w:sz="0" w:space="0" w:color="auto"/>
          </w:divBdr>
          <w:divsChild>
            <w:div w:id="1101758080">
              <w:marLeft w:val="0"/>
              <w:marRight w:val="0"/>
              <w:marTop w:val="0"/>
              <w:marBottom w:val="0"/>
              <w:divBdr>
                <w:top w:val="none" w:sz="0" w:space="0" w:color="auto"/>
                <w:left w:val="none" w:sz="0" w:space="0" w:color="auto"/>
                <w:bottom w:val="none" w:sz="0" w:space="0" w:color="auto"/>
                <w:right w:val="none" w:sz="0" w:space="0" w:color="auto"/>
              </w:divBdr>
              <w:divsChild>
                <w:div w:id="73280887">
                  <w:marLeft w:val="0"/>
                  <w:marRight w:val="0"/>
                  <w:marTop w:val="0"/>
                  <w:marBottom w:val="0"/>
                  <w:divBdr>
                    <w:top w:val="none" w:sz="0" w:space="0" w:color="auto"/>
                    <w:left w:val="none" w:sz="0" w:space="0" w:color="auto"/>
                    <w:bottom w:val="none" w:sz="0" w:space="0" w:color="auto"/>
                    <w:right w:val="none" w:sz="0" w:space="0" w:color="auto"/>
                  </w:divBdr>
                </w:div>
              </w:divsChild>
            </w:div>
            <w:div w:id="1349327981">
              <w:marLeft w:val="0"/>
              <w:marRight w:val="0"/>
              <w:marTop w:val="0"/>
              <w:marBottom w:val="0"/>
              <w:divBdr>
                <w:top w:val="none" w:sz="0" w:space="0" w:color="auto"/>
                <w:left w:val="none" w:sz="0" w:space="0" w:color="auto"/>
                <w:bottom w:val="none" w:sz="0" w:space="0" w:color="auto"/>
                <w:right w:val="none" w:sz="0" w:space="0" w:color="auto"/>
              </w:divBdr>
              <w:divsChild>
                <w:div w:id="7295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579">
          <w:marLeft w:val="0"/>
          <w:marRight w:val="0"/>
          <w:marTop w:val="0"/>
          <w:marBottom w:val="0"/>
          <w:divBdr>
            <w:top w:val="none" w:sz="0" w:space="0" w:color="auto"/>
            <w:left w:val="none" w:sz="0" w:space="0" w:color="auto"/>
            <w:bottom w:val="none" w:sz="0" w:space="0" w:color="auto"/>
            <w:right w:val="none" w:sz="0" w:space="0" w:color="auto"/>
          </w:divBdr>
          <w:divsChild>
            <w:div w:id="807551662">
              <w:marLeft w:val="0"/>
              <w:marRight w:val="0"/>
              <w:marTop w:val="0"/>
              <w:marBottom w:val="0"/>
              <w:divBdr>
                <w:top w:val="none" w:sz="0" w:space="0" w:color="auto"/>
                <w:left w:val="none" w:sz="0" w:space="0" w:color="auto"/>
                <w:bottom w:val="none" w:sz="0" w:space="0" w:color="auto"/>
                <w:right w:val="none" w:sz="0" w:space="0" w:color="auto"/>
              </w:divBdr>
              <w:divsChild>
                <w:div w:id="1291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4514">
      <w:bodyDiv w:val="1"/>
      <w:marLeft w:val="0"/>
      <w:marRight w:val="0"/>
      <w:marTop w:val="0"/>
      <w:marBottom w:val="0"/>
      <w:divBdr>
        <w:top w:val="none" w:sz="0" w:space="0" w:color="auto"/>
        <w:left w:val="none" w:sz="0" w:space="0" w:color="auto"/>
        <w:bottom w:val="none" w:sz="0" w:space="0" w:color="auto"/>
        <w:right w:val="none" w:sz="0" w:space="0" w:color="auto"/>
      </w:divBdr>
      <w:divsChild>
        <w:div w:id="2085956960">
          <w:marLeft w:val="0"/>
          <w:marRight w:val="0"/>
          <w:marTop w:val="0"/>
          <w:marBottom w:val="0"/>
          <w:divBdr>
            <w:top w:val="none" w:sz="0" w:space="0" w:color="auto"/>
            <w:left w:val="none" w:sz="0" w:space="0" w:color="auto"/>
            <w:bottom w:val="none" w:sz="0" w:space="0" w:color="auto"/>
            <w:right w:val="none" w:sz="0" w:space="0" w:color="auto"/>
          </w:divBdr>
          <w:divsChild>
            <w:div w:id="208612722">
              <w:marLeft w:val="0"/>
              <w:marRight w:val="0"/>
              <w:marTop w:val="0"/>
              <w:marBottom w:val="0"/>
              <w:divBdr>
                <w:top w:val="none" w:sz="0" w:space="0" w:color="auto"/>
                <w:left w:val="none" w:sz="0" w:space="0" w:color="auto"/>
                <w:bottom w:val="none" w:sz="0" w:space="0" w:color="auto"/>
                <w:right w:val="none" w:sz="0" w:space="0" w:color="auto"/>
              </w:divBdr>
              <w:divsChild>
                <w:div w:id="228268271">
                  <w:marLeft w:val="0"/>
                  <w:marRight w:val="0"/>
                  <w:marTop w:val="0"/>
                  <w:marBottom w:val="0"/>
                  <w:divBdr>
                    <w:top w:val="none" w:sz="0" w:space="0" w:color="auto"/>
                    <w:left w:val="none" w:sz="0" w:space="0" w:color="auto"/>
                    <w:bottom w:val="none" w:sz="0" w:space="0" w:color="auto"/>
                    <w:right w:val="none" w:sz="0" w:space="0" w:color="auto"/>
                  </w:divBdr>
                  <w:divsChild>
                    <w:div w:id="9152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4654">
          <w:marLeft w:val="0"/>
          <w:marRight w:val="0"/>
          <w:marTop w:val="0"/>
          <w:marBottom w:val="0"/>
          <w:divBdr>
            <w:top w:val="none" w:sz="0" w:space="0" w:color="auto"/>
            <w:left w:val="none" w:sz="0" w:space="0" w:color="auto"/>
            <w:bottom w:val="none" w:sz="0" w:space="0" w:color="auto"/>
            <w:right w:val="none" w:sz="0" w:space="0" w:color="auto"/>
          </w:divBdr>
          <w:divsChild>
            <w:div w:id="472717519">
              <w:marLeft w:val="0"/>
              <w:marRight w:val="0"/>
              <w:marTop w:val="0"/>
              <w:marBottom w:val="0"/>
              <w:divBdr>
                <w:top w:val="none" w:sz="0" w:space="0" w:color="auto"/>
                <w:left w:val="none" w:sz="0" w:space="0" w:color="auto"/>
                <w:bottom w:val="none" w:sz="0" w:space="0" w:color="auto"/>
                <w:right w:val="none" w:sz="0" w:space="0" w:color="auto"/>
              </w:divBdr>
              <w:divsChild>
                <w:div w:id="83840843">
                  <w:marLeft w:val="0"/>
                  <w:marRight w:val="0"/>
                  <w:marTop w:val="0"/>
                  <w:marBottom w:val="0"/>
                  <w:divBdr>
                    <w:top w:val="none" w:sz="0" w:space="0" w:color="auto"/>
                    <w:left w:val="none" w:sz="0" w:space="0" w:color="auto"/>
                    <w:bottom w:val="none" w:sz="0" w:space="0" w:color="auto"/>
                    <w:right w:val="none" w:sz="0" w:space="0" w:color="auto"/>
                  </w:divBdr>
                  <w:divsChild>
                    <w:div w:id="1525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79952">
      <w:bodyDiv w:val="1"/>
      <w:marLeft w:val="0"/>
      <w:marRight w:val="0"/>
      <w:marTop w:val="0"/>
      <w:marBottom w:val="0"/>
      <w:divBdr>
        <w:top w:val="none" w:sz="0" w:space="0" w:color="auto"/>
        <w:left w:val="none" w:sz="0" w:space="0" w:color="auto"/>
        <w:bottom w:val="none" w:sz="0" w:space="0" w:color="auto"/>
        <w:right w:val="none" w:sz="0" w:space="0" w:color="auto"/>
      </w:divBdr>
      <w:divsChild>
        <w:div w:id="1092240292">
          <w:marLeft w:val="0"/>
          <w:marRight w:val="0"/>
          <w:marTop w:val="0"/>
          <w:marBottom w:val="0"/>
          <w:divBdr>
            <w:top w:val="none" w:sz="0" w:space="0" w:color="auto"/>
            <w:left w:val="none" w:sz="0" w:space="0" w:color="auto"/>
            <w:bottom w:val="none" w:sz="0" w:space="0" w:color="auto"/>
            <w:right w:val="none" w:sz="0" w:space="0" w:color="auto"/>
          </w:divBdr>
        </w:div>
        <w:div w:id="2123956695">
          <w:marLeft w:val="0"/>
          <w:marRight w:val="0"/>
          <w:marTop w:val="0"/>
          <w:marBottom w:val="0"/>
          <w:divBdr>
            <w:top w:val="none" w:sz="0" w:space="0" w:color="auto"/>
            <w:left w:val="none" w:sz="0" w:space="0" w:color="auto"/>
            <w:bottom w:val="none" w:sz="0" w:space="0" w:color="auto"/>
            <w:right w:val="none" w:sz="0" w:space="0" w:color="auto"/>
          </w:divBdr>
        </w:div>
        <w:div w:id="470444789">
          <w:marLeft w:val="0"/>
          <w:marRight w:val="0"/>
          <w:marTop w:val="0"/>
          <w:marBottom w:val="0"/>
          <w:divBdr>
            <w:top w:val="none" w:sz="0" w:space="0" w:color="auto"/>
            <w:left w:val="none" w:sz="0" w:space="0" w:color="auto"/>
            <w:bottom w:val="none" w:sz="0" w:space="0" w:color="auto"/>
            <w:right w:val="none" w:sz="0" w:space="0" w:color="auto"/>
          </w:divBdr>
        </w:div>
        <w:div w:id="1317995696">
          <w:marLeft w:val="0"/>
          <w:marRight w:val="0"/>
          <w:marTop w:val="0"/>
          <w:marBottom w:val="0"/>
          <w:divBdr>
            <w:top w:val="none" w:sz="0" w:space="0" w:color="auto"/>
            <w:left w:val="none" w:sz="0" w:space="0" w:color="auto"/>
            <w:bottom w:val="none" w:sz="0" w:space="0" w:color="auto"/>
            <w:right w:val="none" w:sz="0" w:space="0" w:color="auto"/>
          </w:divBdr>
        </w:div>
        <w:div w:id="1712532627">
          <w:marLeft w:val="0"/>
          <w:marRight w:val="0"/>
          <w:marTop w:val="0"/>
          <w:marBottom w:val="0"/>
          <w:divBdr>
            <w:top w:val="none" w:sz="0" w:space="0" w:color="auto"/>
            <w:left w:val="none" w:sz="0" w:space="0" w:color="auto"/>
            <w:bottom w:val="none" w:sz="0" w:space="0" w:color="auto"/>
            <w:right w:val="none" w:sz="0" w:space="0" w:color="auto"/>
          </w:divBdr>
        </w:div>
        <w:div w:id="215969356">
          <w:marLeft w:val="0"/>
          <w:marRight w:val="0"/>
          <w:marTop w:val="0"/>
          <w:marBottom w:val="0"/>
          <w:divBdr>
            <w:top w:val="none" w:sz="0" w:space="0" w:color="auto"/>
            <w:left w:val="none" w:sz="0" w:space="0" w:color="auto"/>
            <w:bottom w:val="none" w:sz="0" w:space="0" w:color="auto"/>
            <w:right w:val="none" w:sz="0" w:space="0" w:color="auto"/>
          </w:divBdr>
        </w:div>
        <w:div w:id="223105540">
          <w:marLeft w:val="0"/>
          <w:marRight w:val="0"/>
          <w:marTop w:val="0"/>
          <w:marBottom w:val="0"/>
          <w:divBdr>
            <w:top w:val="none" w:sz="0" w:space="0" w:color="auto"/>
            <w:left w:val="none" w:sz="0" w:space="0" w:color="auto"/>
            <w:bottom w:val="none" w:sz="0" w:space="0" w:color="auto"/>
            <w:right w:val="none" w:sz="0" w:space="0" w:color="auto"/>
          </w:divBdr>
        </w:div>
        <w:div w:id="103769707">
          <w:marLeft w:val="0"/>
          <w:marRight w:val="0"/>
          <w:marTop w:val="0"/>
          <w:marBottom w:val="0"/>
          <w:divBdr>
            <w:top w:val="none" w:sz="0" w:space="0" w:color="auto"/>
            <w:left w:val="none" w:sz="0" w:space="0" w:color="auto"/>
            <w:bottom w:val="none" w:sz="0" w:space="0" w:color="auto"/>
            <w:right w:val="none" w:sz="0" w:space="0" w:color="auto"/>
          </w:divBdr>
        </w:div>
        <w:div w:id="1228804115">
          <w:marLeft w:val="0"/>
          <w:marRight w:val="0"/>
          <w:marTop w:val="0"/>
          <w:marBottom w:val="0"/>
          <w:divBdr>
            <w:top w:val="none" w:sz="0" w:space="0" w:color="auto"/>
            <w:left w:val="none" w:sz="0" w:space="0" w:color="auto"/>
            <w:bottom w:val="none" w:sz="0" w:space="0" w:color="auto"/>
            <w:right w:val="none" w:sz="0" w:space="0" w:color="auto"/>
          </w:divBdr>
        </w:div>
        <w:div w:id="888223930">
          <w:marLeft w:val="0"/>
          <w:marRight w:val="0"/>
          <w:marTop w:val="0"/>
          <w:marBottom w:val="0"/>
          <w:divBdr>
            <w:top w:val="none" w:sz="0" w:space="0" w:color="auto"/>
            <w:left w:val="none" w:sz="0" w:space="0" w:color="auto"/>
            <w:bottom w:val="none" w:sz="0" w:space="0" w:color="auto"/>
            <w:right w:val="none" w:sz="0" w:space="0" w:color="auto"/>
          </w:divBdr>
        </w:div>
        <w:div w:id="1368411158">
          <w:marLeft w:val="0"/>
          <w:marRight w:val="0"/>
          <w:marTop w:val="0"/>
          <w:marBottom w:val="0"/>
          <w:divBdr>
            <w:top w:val="none" w:sz="0" w:space="0" w:color="auto"/>
            <w:left w:val="none" w:sz="0" w:space="0" w:color="auto"/>
            <w:bottom w:val="none" w:sz="0" w:space="0" w:color="auto"/>
            <w:right w:val="none" w:sz="0" w:space="0" w:color="auto"/>
          </w:divBdr>
        </w:div>
        <w:div w:id="427849279">
          <w:marLeft w:val="0"/>
          <w:marRight w:val="0"/>
          <w:marTop w:val="0"/>
          <w:marBottom w:val="0"/>
          <w:divBdr>
            <w:top w:val="none" w:sz="0" w:space="0" w:color="auto"/>
            <w:left w:val="none" w:sz="0" w:space="0" w:color="auto"/>
            <w:bottom w:val="none" w:sz="0" w:space="0" w:color="auto"/>
            <w:right w:val="none" w:sz="0" w:space="0" w:color="auto"/>
          </w:divBdr>
        </w:div>
        <w:div w:id="1728871630">
          <w:marLeft w:val="0"/>
          <w:marRight w:val="0"/>
          <w:marTop w:val="0"/>
          <w:marBottom w:val="0"/>
          <w:divBdr>
            <w:top w:val="none" w:sz="0" w:space="0" w:color="auto"/>
            <w:left w:val="none" w:sz="0" w:space="0" w:color="auto"/>
            <w:bottom w:val="none" w:sz="0" w:space="0" w:color="auto"/>
            <w:right w:val="none" w:sz="0" w:space="0" w:color="auto"/>
          </w:divBdr>
        </w:div>
        <w:div w:id="624507953">
          <w:marLeft w:val="0"/>
          <w:marRight w:val="0"/>
          <w:marTop w:val="0"/>
          <w:marBottom w:val="0"/>
          <w:divBdr>
            <w:top w:val="none" w:sz="0" w:space="0" w:color="auto"/>
            <w:left w:val="none" w:sz="0" w:space="0" w:color="auto"/>
            <w:bottom w:val="none" w:sz="0" w:space="0" w:color="auto"/>
            <w:right w:val="none" w:sz="0" w:space="0" w:color="auto"/>
          </w:divBdr>
        </w:div>
        <w:div w:id="809858927">
          <w:marLeft w:val="0"/>
          <w:marRight w:val="0"/>
          <w:marTop w:val="0"/>
          <w:marBottom w:val="0"/>
          <w:divBdr>
            <w:top w:val="none" w:sz="0" w:space="0" w:color="auto"/>
            <w:left w:val="none" w:sz="0" w:space="0" w:color="auto"/>
            <w:bottom w:val="none" w:sz="0" w:space="0" w:color="auto"/>
            <w:right w:val="none" w:sz="0" w:space="0" w:color="auto"/>
          </w:divBdr>
        </w:div>
        <w:div w:id="463694646">
          <w:marLeft w:val="0"/>
          <w:marRight w:val="0"/>
          <w:marTop w:val="0"/>
          <w:marBottom w:val="0"/>
          <w:divBdr>
            <w:top w:val="none" w:sz="0" w:space="0" w:color="auto"/>
            <w:left w:val="none" w:sz="0" w:space="0" w:color="auto"/>
            <w:bottom w:val="none" w:sz="0" w:space="0" w:color="auto"/>
            <w:right w:val="none" w:sz="0" w:space="0" w:color="auto"/>
          </w:divBdr>
        </w:div>
        <w:div w:id="316228086">
          <w:marLeft w:val="0"/>
          <w:marRight w:val="0"/>
          <w:marTop w:val="0"/>
          <w:marBottom w:val="0"/>
          <w:divBdr>
            <w:top w:val="none" w:sz="0" w:space="0" w:color="auto"/>
            <w:left w:val="none" w:sz="0" w:space="0" w:color="auto"/>
            <w:bottom w:val="none" w:sz="0" w:space="0" w:color="auto"/>
            <w:right w:val="none" w:sz="0" w:space="0" w:color="auto"/>
          </w:divBdr>
        </w:div>
        <w:div w:id="297952211">
          <w:marLeft w:val="0"/>
          <w:marRight w:val="0"/>
          <w:marTop w:val="0"/>
          <w:marBottom w:val="0"/>
          <w:divBdr>
            <w:top w:val="none" w:sz="0" w:space="0" w:color="auto"/>
            <w:left w:val="none" w:sz="0" w:space="0" w:color="auto"/>
            <w:bottom w:val="none" w:sz="0" w:space="0" w:color="auto"/>
            <w:right w:val="none" w:sz="0" w:space="0" w:color="auto"/>
          </w:divBdr>
        </w:div>
        <w:div w:id="1188521840">
          <w:marLeft w:val="0"/>
          <w:marRight w:val="0"/>
          <w:marTop w:val="0"/>
          <w:marBottom w:val="0"/>
          <w:divBdr>
            <w:top w:val="none" w:sz="0" w:space="0" w:color="auto"/>
            <w:left w:val="none" w:sz="0" w:space="0" w:color="auto"/>
            <w:bottom w:val="none" w:sz="0" w:space="0" w:color="auto"/>
            <w:right w:val="none" w:sz="0" w:space="0" w:color="auto"/>
          </w:divBdr>
        </w:div>
        <w:div w:id="1674987183">
          <w:marLeft w:val="0"/>
          <w:marRight w:val="0"/>
          <w:marTop w:val="0"/>
          <w:marBottom w:val="0"/>
          <w:divBdr>
            <w:top w:val="none" w:sz="0" w:space="0" w:color="auto"/>
            <w:left w:val="none" w:sz="0" w:space="0" w:color="auto"/>
            <w:bottom w:val="none" w:sz="0" w:space="0" w:color="auto"/>
            <w:right w:val="none" w:sz="0" w:space="0" w:color="auto"/>
          </w:divBdr>
        </w:div>
        <w:div w:id="839388129">
          <w:marLeft w:val="0"/>
          <w:marRight w:val="0"/>
          <w:marTop w:val="0"/>
          <w:marBottom w:val="0"/>
          <w:divBdr>
            <w:top w:val="none" w:sz="0" w:space="0" w:color="auto"/>
            <w:left w:val="none" w:sz="0" w:space="0" w:color="auto"/>
            <w:bottom w:val="none" w:sz="0" w:space="0" w:color="auto"/>
            <w:right w:val="none" w:sz="0" w:space="0" w:color="auto"/>
          </w:divBdr>
        </w:div>
        <w:div w:id="805663584">
          <w:marLeft w:val="0"/>
          <w:marRight w:val="0"/>
          <w:marTop w:val="0"/>
          <w:marBottom w:val="0"/>
          <w:divBdr>
            <w:top w:val="none" w:sz="0" w:space="0" w:color="auto"/>
            <w:left w:val="none" w:sz="0" w:space="0" w:color="auto"/>
            <w:bottom w:val="none" w:sz="0" w:space="0" w:color="auto"/>
            <w:right w:val="none" w:sz="0" w:space="0" w:color="auto"/>
          </w:divBdr>
        </w:div>
      </w:divsChild>
    </w:div>
    <w:div w:id="1352805782">
      <w:bodyDiv w:val="1"/>
      <w:marLeft w:val="0"/>
      <w:marRight w:val="0"/>
      <w:marTop w:val="0"/>
      <w:marBottom w:val="0"/>
      <w:divBdr>
        <w:top w:val="none" w:sz="0" w:space="0" w:color="auto"/>
        <w:left w:val="none" w:sz="0" w:space="0" w:color="auto"/>
        <w:bottom w:val="none" w:sz="0" w:space="0" w:color="auto"/>
        <w:right w:val="none" w:sz="0" w:space="0" w:color="auto"/>
      </w:divBdr>
      <w:divsChild>
        <w:div w:id="181476459">
          <w:marLeft w:val="0"/>
          <w:marRight w:val="0"/>
          <w:marTop w:val="0"/>
          <w:marBottom w:val="0"/>
          <w:divBdr>
            <w:top w:val="none" w:sz="0" w:space="0" w:color="auto"/>
            <w:left w:val="none" w:sz="0" w:space="0" w:color="auto"/>
            <w:bottom w:val="none" w:sz="0" w:space="0" w:color="auto"/>
            <w:right w:val="none" w:sz="0" w:space="0" w:color="auto"/>
          </w:divBdr>
          <w:divsChild>
            <w:div w:id="1714233867">
              <w:marLeft w:val="0"/>
              <w:marRight w:val="0"/>
              <w:marTop w:val="0"/>
              <w:marBottom w:val="0"/>
              <w:divBdr>
                <w:top w:val="none" w:sz="0" w:space="0" w:color="auto"/>
                <w:left w:val="none" w:sz="0" w:space="0" w:color="auto"/>
                <w:bottom w:val="none" w:sz="0" w:space="0" w:color="auto"/>
                <w:right w:val="none" w:sz="0" w:space="0" w:color="auto"/>
              </w:divBdr>
              <w:divsChild>
                <w:div w:id="64690424">
                  <w:marLeft w:val="0"/>
                  <w:marRight w:val="0"/>
                  <w:marTop w:val="0"/>
                  <w:marBottom w:val="0"/>
                  <w:divBdr>
                    <w:top w:val="none" w:sz="0" w:space="0" w:color="auto"/>
                    <w:left w:val="none" w:sz="0" w:space="0" w:color="auto"/>
                    <w:bottom w:val="none" w:sz="0" w:space="0" w:color="auto"/>
                    <w:right w:val="none" w:sz="0" w:space="0" w:color="auto"/>
                  </w:divBdr>
                  <w:divsChild>
                    <w:div w:id="15699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6084">
      <w:bodyDiv w:val="1"/>
      <w:marLeft w:val="0"/>
      <w:marRight w:val="0"/>
      <w:marTop w:val="0"/>
      <w:marBottom w:val="0"/>
      <w:divBdr>
        <w:top w:val="none" w:sz="0" w:space="0" w:color="auto"/>
        <w:left w:val="none" w:sz="0" w:space="0" w:color="auto"/>
        <w:bottom w:val="none" w:sz="0" w:space="0" w:color="auto"/>
        <w:right w:val="none" w:sz="0" w:space="0" w:color="auto"/>
      </w:divBdr>
      <w:divsChild>
        <w:div w:id="1402941932">
          <w:marLeft w:val="0"/>
          <w:marRight w:val="0"/>
          <w:marTop w:val="0"/>
          <w:marBottom w:val="0"/>
          <w:divBdr>
            <w:top w:val="none" w:sz="0" w:space="0" w:color="auto"/>
            <w:left w:val="none" w:sz="0" w:space="0" w:color="auto"/>
            <w:bottom w:val="none" w:sz="0" w:space="0" w:color="auto"/>
            <w:right w:val="none" w:sz="0" w:space="0" w:color="auto"/>
          </w:divBdr>
          <w:divsChild>
            <w:div w:id="1239972938">
              <w:marLeft w:val="0"/>
              <w:marRight w:val="0"/>
              <w:marTop w:val="0"/>
              <w:marBottom w:val="0"/>
              <w:divBdr>
                <w:top w:val="none" w:sz="0" w:space="0" w:color="auto"/>
                <w:left w:val="none" w:sz="0" w:space="0" w:color="auto"/>
                <w:bottom w:val="none" w:sz="0" w:space="0" w:color="auto"/>
                <w:right w:val="none" w:sz="0" w:space="0" w:color="auto"/>
              </w:divBdr>
              <w:divsChild>
                <w:div w:id="14872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5</cp:revision>
  <cp:lastPrinted>2019-09-22T15:03:00Z</cp:lastPrinted>
  <dcterms:created xsi:type="dcterms:W3CDTF">2021-10-22T09:13:00Z</dcterms:created>
  <dcterms:modified xsi:type="dcterms:W3CDTF">2022-08-31T14:38:00Z</dcterms:modified>
</cp:coreProperties>
</file>